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9E" w:rsidRPr="00B34A49" w:rsidRDefault="00F1599E" w:rsidP="00B34A49">
      <w:pPr>
        <w:jc w:val="center"/>
        <w:rPr>
          <w:rFonts w:ascii="方正小标宋简体" w:eastAsia="方正小标宋简体"/>
          <w:sz w:val="44"/>
          <w:szCs w:val="44"/>
        </w:rPr>
      </w:pPr>
      <w:r w:rsidRPr="00B34A49">
        <w:rPr>
          <w:rFonts w:ascii="方正小标宋简体" w:eastAsia="方正小标宋简体" w:hint="eastAsia"/>
          <w:sz w:val="44"/>
          <w:szCs w:val="44"/>
        </w:rPr>
        <w:t>生源地信用助学贷款政策简介</w:t>
      </w:r>
    </w:p>
    <w:p w:rsidR="00F1599E" w:rsidRDefault="00F1599E"/>
    <w:p w:rsidR="00F1599E" w:rsidRPr="00B34A49" w:rsidRDefault="00F1599E" w:rsidP="00F82FFC">
      <w:pPr>
        <w:spacing w:line="560" w:lineRule="exact"/>
        <w:ind w:firstLineChars="200" w:firstLine="31680"/>
        <w:rPr>
          <w:rFonts w:ascii="仿宋" w:eastAsia="仿宋" w:hAnsi="仿宋"/>
          <w:sz w:val="32"/>
          <w:szCs w:val="32"/>
        </w:rPr>
      </w:pPr>
      <w:r w:rsidRPr="00B34A49">
        <w:rPr>
          <w:rFonts w:ascii="黑体" w:eastAsia="黑体" w:hAnsi="黑体" w:hint="eastAsia"/>
          <w:b/>
          <w:sz w:val="32"/>
          <w:szCs w:val="32"/>
        </w:rPr>
        <w:t>生源地信用助学贷款政策</w:t>
      </w:r>
      <w:r w:rsidRPr="00B34A49">
        <w:rPr>
          <w:rFonts w:ascii="仿宋" w:eastAsia="仿宋" w:hAnsi="仿宋" w:hint="eastAsia"/>
          <w:sz w:val="32"/>
          <w:szCs w:val="32"/>
        </w:rPr>
        <w:t>是指国家开发银行等金融机构向符合条件的家庭经济困难的普通高校新生和在校生发放的、在学生入学前户籍所在县（市、区）教育局办理的助学贷款。生源地信用助学贷款为信用贷款，学生和家长（或其他法定监护人）为共同借款人，共同承担还款责任。生源地信用助学贷款额度为全日制普通专科学生每人每年不超过</w:t>
      </w:r>
      <w:r w:rsidRPr="00B34A49">
        <w:rPr>
          <w:rFonts w:ascii="仿宋" w:eastAsia="仿宋" w:hAnsi="仿宋"/>
          <w:sz w:val="32"/>
          <w:szCs w:val="32"/>
        </w:rPr>
        <w:t>8000</w:t>
      </w:r>
      <w:r w:rsidRPr="00B34A49">
        <w:rPr>
          <w:rFonts w:ascii="仿宋" w:eastAsia="仿宋" w:hAnsi="仿宋" w:hint="eastAsia"/>
          <w:sz w:val="32"/>
          <w:szCs w:val="32"/>
        </w:rPr>
        <w:t>元；贷款期限按学制加</w:t>
      </w:r>
      <w:r w:rsidRPr="00B34A49">
        <w:rPr>
          <w:rFonts w:ascii="仿宋" w:eastAsia="仿宋" w:hAnsi="仿宋"/>
          <w:sz w:val="32"/>
          <w:szCs w:val="32"/>
        </w:rPr>
        <w:t>13</w:t>
      </w:r>
      <w:r w:rsidRPr="00B34A49">
        <w:rPr>
          <w:rFonts w:ascii="仿宋" w:eastAsia="仿宋" w:hAnsi="仿宋" w:hint="eastAsia"/>
          <w:sz w:val="32"/>
          <w:szCs w:val="32"/>
        </w:rPr>
        <w:t>年、最长不超过</w:t>
      </w:r>
      <w:r w:rsidRPr="00B34A49">
        <w:rPr>
          <w:rFonts w:ascii="仿宋" w:eastAsia="仿宋" w:hAnsi="仿宋"/>
          <w:sz w:val="32"/>
          <w:szCs w:val="32"/>
        </w:rPr>
        <w:t>20</w:t>
      </w:r>
      <w:r w:rsidRPr="00B34A49">
        <w:rPr>
          <w:rFonts w:ascii="仿宋" w:eastAsia="仿宋" w:hAnsi="仿宋" w:hint="eastAsia"/>
          <w:sz w:val="32"/>
          <w:szCs w:val="32"/>
        </w:rPr>
        <w:t>年、最短</w:t>
      </w:r>
      <w:r w:rsidRPr="00B34A49">
        <w:rPr>
          <w:rFonts w:ascii="仿宋" w:eastAsia="仿宋" w:hAnsi="仿宋"/>
          <w:sz w:val="32"/>
          <w:szCs w:val="32"/>
        </w:rPr>
        <w:t>6</w:t>
      </w:r>
      <w:r w:rsidRPr="00B34A49">
        <w:rPr>
          <w:rFonts w:ascii="仿宋" w:eastAsia="仿宋" w:hAnsi="仿宋" w:hint="eastAsia"/>
          <w:sz w:val="32"/>
          <w:szCs w:val="32"/>
        </w:rPr>
        <w:t>年的确定；利率按中国人民银行公布的同期同档次人民币贷款基准利率；学生在校期间的贷款利息由财政全额资助。</w:t>
      </w:r>
    </w:p>
    <w:p w:rsidR="00F1599E" w:rsidRPr="00B34A49" w:rsidRDefault="00F1599E" w:rsidP="00B34A49">
      <w:pPr>
        <w:spacing w:line="560" w:lineRule="exact"/>
        <w:rPr>
          <w:rFonts w:ascii="仿宋" w:eastAsia="仿宋" w:hAnsi="仿宋"/>
          <w:sz w:val="32"/>
          <w:szCs w:val="32"/>
        </w:rPr>
      </w:pPr>
      <w:r>
        <w:rPr>
          <w:noProof/>
        </w:rPr>
        <w:pict>
          <v:line id="直接连接符 20" o:spid="_x0000_s1026" style="position:absolute;left:0;text-align:left;flip:x;z-index:251651072;visibility:visible" from="430.7pt,20.95pt" to="430.75pt,349.15pt" strokecolor="#4579b8"/>
        </w:pict>
      </w:r>
      <w:r>
        <w:rPr>
          <w:noProof/>
        </w:rPr>
        <w:pict>
          <v:line id="直接连接符 19" o:spid="_x0000_s1027" style="position:absolute;left:0;text-align:left;z-index:251650048;visibility:visible" from="-12.15pt,20.9pt" to="-12.15pt,349.1pt" strokecolor="#4579b8"/>
        </w:pict>
      </w:r>
      <w:r>
        <w:rPr>
          <w:noProof/>
        </w:rPr>
        <w:pict>
          <v:line id="直接连接符 17" o:spid="_x0000_s1028" style="position:absolute;left:0;text-align:left;flip:y;z-index:251649024;visibility:visible" from="-12.15pt,20.1pt" to="430.75pt,20.9pt" strokecolor="#4579b8"/>
        </w:pict>
      </w:r>
    </w:p>
    <w:p w:rsidR="00F1599E" w:rsidRPr="00C1639B" w:rsidRDefault="00F1599E" w:rsidP="00C1639B">
      <w:pPr>
        <w:spacing w:line="560" w:lineRule="exact"/>
        <w:jc w:val="center"/>
        <w:rPr>
          <w:rFonts w:ascii="黑体" w:eastAsia="黑体" w:hAnsi="黑体"/>
          <w:sz w:val="32"/>
          <w:szCs w:val="32"/>
        </w:rPr>
      </w:pPr>
      <w:r w:rsidRPr="00C1639B">
        <w:rPr>
          <w:rFonts w:ascii="黑体" w:eastAsia="黑体" w:hAnsi="黑体" w:hint="eastAsia"/>
          <w:noProof/>
          <w:sz w:val="32"/>
          <w:szCs w:val="32"/>
        </w:rPr>
        <w:t>生源地信用助学贷款对象</w:t>
      </w:r>
    </w:p>
    <w:p w:rsidR="00F1599E" w:rsidRPr="00B34A49" w:rsidRDefault="00F1599E" w:rsidP="00F82FFC">
      <w:pPr>
        <w:spacing w:line="560" w:lineRule="exact"/>
        <w:ind w:firstLineChars="200" w:firstLine="31680"/>
        <w:rPr>
          <w:rFonts w:ascii="仿宋" w:eastAsia="仿宋" w:hAnsi="仿宋"/>
          <w:sz w:val="32"/>
          <w:szCs w:val="32"/>
        </w:rPr>
      </w:pPr>
      <w:r w:rsidRPr="00B34A49">
        <w:rPr>
          <w:rFonts w:ascii="仿宋" w:eastAsia="仿宋" w:hAnsi="仿宋" w:hint="eastAsia"/>
          <w:sz w:val="32"/>
          <w:szCs w:val="32"/>
        </w:rPr>
        <w:t>须同时具备以下条件：</w:t>
      </w:r>
    </w:p>
    <w:p w:rsidR="00F1599E" w:rsidRPr="00B34A49" w:rsidRDefault="00F1599E" w:rsidP="00F82FFC">
      <w:pPr>
        <w:spacing w:line="560" w:lineRule="exact"/>
        <w:ind w:firstLineChars="200" w:firstLine="31680"/>
        <w:rPr>
          <w:rFonts w:ascii="仿宋" w:eastAsia="仿宋" w:hAnsi="仿宋"/>
          <w:sz w:val="32"/>
          <w:szCs w:val="32"/>
        </w:rPr>
      </w:pPr>
      <w:r w:rsidRPr="00B34A49">
        <w:rPr>
          <w:rFonts w:ascii="仿宋" w:eastAsia="仿宋" w:hAnsi="仿宋" w:hint="eastAsia"/>
          <w:sz w:val="32"/>
          <w:szCs w:val="32"/>
        </w:rPr>
        <w:t>★</w:t>
      </w:r>
      <w:r w:rsidRPr="00B34A49">
        <w:rPr>
          <w:rFonts w:ascii="仿宋" w:eastAsia="仿宋" w:hAnsi="仿宋"/>
          <w:sz w:val="32"/>
          <w:szCs w:val="32"/>
        </w:rPr>
        <w:t xml:space="preserve"> </w:t>
      </w:r>
      <w:r w:rsidRPr="00B34A49">
        <w:rPr>
          <w:rFonts w:ascii="仿宋" w:eastAsia="仿宋" w:hAnsi="仿宋" w:hint="eastAsia"/>
          <w:sz w:val="32"/>
          <w:szCs w:val="32"/>
        </w:rPr>
        <w:t>具有中华人民共和国国籍；</w:t>
      </w:r>
    </w:p>
    <w:p w:rsidR="00F1599E" w:rsidRPr="00B34A49" w:rsidRDefault="00F1599E" w:rsidP="00F82FFC">
      <w:pPr>
        <w:spacing w:line="560" w:lineRule="exact"/>
        <w:ind w:firstLineChars="200" w:firstLine="31680"/>
        <w:rPr>
          <w:rFonts w:ascii="仿宋" w:eastAsia="仿宋" w:hAnsi="仿宋"/>
          <w:sz w:val="32"/>
          <w:szCs w:val="32"/>
        </w:rPr>
      </w:pPr>
      <w:r w:rsidRPr="00B34A49">
        <w:rPr>
          <w:rFonts w:ascii="仿宋" w:eastAsia="仿宋" w:hAnsi="仿宋" w:hint="eastAsia"/>
          <w:sz w:val="32"/>
          <w:szCs w:val="32"/>
        </w:rPr>
        <w:t>★</w:t>
      </w:r>
      <w:r w:rsidRPr="00B34A49">
        <w:rPr>
          <w:rFonts w:ascii="仿宋" w:eastAsia="仿宋" w:hAnsi="仿宋"/>
          <w:sz w:val="32"/>
          <w:szCs w:val="32"/>
        </w:rPr>
        <w:t xml:space="preserve"> </w:t>
      </w:r>
      <w:r w:rsidRPr="00B34A49">
        <w:rPr>
          <w:rFonts w:ascii="仿宋" w:eastAsia="仿宋" w:hAnsi="仿宋" w:hint="eastAsia"/>
          <w:sz w:val="32"/>
          <w:szCs w:val="32"/>
        </w:rPr>
        <w:t>被普通高校（含民办高校和独立学院，学校名单以教育部公布的为准）正式录取的全日制新生或高校在读的本专科学生、预科生和研究生；</w:t>
      </w:r>
    </w:p>
    <w:p w:rsidR="00F1599E" w:rsidRPr="00B34A49" w:rsidRDefault="00F1599E" w:rsidP="00F82FFC">
      <w:pPr>
        <w:spacing w:line="560" w:lineRule="exact"/>
        <w:ind w:firstLineChars="200" w:firstLine="31680"/>
        <w:rPr>
          <w:rFonts w:ascii="仿宋" w:eastAsia="仿宋" w:hAnsi="仿宋"/>
          <w:sz w:val="32"/>
          <w:szCs w:val="32"/>
        </w:rPr>
      </w:pPr>
      <w:r w:rsidRPr="00B34A49">
        <w:rPr>
          <w:rFonts w:ascii="仿宋" w:eastAsia="仿宋" w:hAnsi="仿宋" w:hint="eastAsia"/>
          <w:sz w:val="32"/>
          <w:szCs w:val="32"/>
        </w:rPr>
        <w:t>★</w:t>
      </w:r>
      <w:r w:rsidRPr="00B34A49">
        <w:rPr>
          <w:rFonts w:ascii="仿宋" w:eastAsia="仿宋" w:hAnsi="仿宋"/>
          <w:sz w:val="32"/>
          <w:szCs w:val="32"/>
        </w:rPr>
        <w:t xml:space="preserve"> </w:t>
      </w:r>
      <w:r w:rsidRPr="00B34A49">
        <w:rPr>
          <w:rFonts w:ascii="仿宋" w:eastAsia="仿宋" w:hAnsi="仿宋" w:hint="eastAsia"/>
          <w:sz w:val="32"/>
          <w:szCs w:val="32"/>
        </w:rPr>
        <w:t>学生入学前户籍、其共同借款人户籍均在本县（市、区）；</w:t>
      </w:r>
    </w:p>
    <w:p w:rsidR="00F1599E" w:rsidRPr="00B34A49" w:rsidRDefault="00F1599E" w:rsidP="00F82FFC">
      <w:pPr>
        <w:spacing w:line="560" w:lineRule="exact"/>
        <w:ind w:firstLineChars="200" w:firstLine="31680"/>
        <w:rPr>
          <w:rFonts w:ascii="仿宋" w:eastAsia="仿宋" w:hAnsi="仿宋"/>
          <w:sz w:val="32"/>
          <w:szCs w:val="32"/>
        </w:rPr>
      </w:pPr>
      <w:r w:rsidRPr="00B34A49">
        <w:rPr>
          <w:rFonts w:ascii="仿宋" w:eastAsia="仿宋" w:hAnsi="仿宋" w:hint="eastAsia"/>
          <w:sz w:val="32"/>
          <w:szCs w:val="32"/>
        </w:rPr>
        <w:t>★</w:t>
      </w:r>
      <w:r w:rsidRPr="00B34A49">
        <w:rPr>
          <w:rFonts w:ascii="仿宋" w:eastAsia="仿宋" w:hAnsi="仿宋"/>
          <w:sz w:val="32"/>
          <w:szCs w:val="32"/>
        </w:rPr>
        <w:t xml:space="preserve"> </w:t>
      </w:r>
      <w:r w:rsidRPr="00B34A49">
        <w:rPr>
          <w:rFonts w:ascii="仿宋" w:eastAsia="仿宋" w:hAnsi="仿宋" w:hint="eastAsia"/>
          <w:sz w:val="32"/>
          <w:szCs w:val="32"/>
        </w:rPr>
        <w:t>经有权部门认定，家庭经济困难，家庭经济收入不足以支付学生在校期间完成学业所需的基本费用；</w:t>
      </w:r>
    </w:p>
    <w:p w:rsidR="00F1599E" w:rsidRPr="00B34A49" w:rsidRDefault="00F1599E" w:rsidP="00F82FFC">
      <w:pPr>
        <w:spacing w:line="560" w:lineRule="exact"/>
        <w:ind w:firstLineChars="200" w:firstLine="31680"/>
        <w:rPr>
          <w:rFonts w:ascii="仿宋" w:eastAsia="仿宋" w:hAnsi="仿宋"/>
          <w:sz w:val="32"/>
          <w:szCs w:val="32"/>
        </w:rPr>
      </w:pPr>
      <w:r>
        <w:rPr>
          <w:noProof/>
        </w:rPr>
        <w:pict>
          <v:line id="直接连接符 21" o:spid="_x0000_s1029" style="position:absolute;left:0;text-align:left;z-index:251652096;visibility:visible" from="-12.15pt,41.15pt" to="430.75pt,41.15pt" strokecolor="#4579b8"/>
        </w:pict>
      </w:r>
      <w:r w:rsidRPr="00B34A49">
        <w:rPr>
          <w:rFonts w:ascii="仿宋" w:eastAsia="仿宋" w:hAnsi="仿宋" w:hint="eastAsia"/>
          <w:sz w:val="32"/>
          <w:szCs w:val="32"/>
        </w:rPr>
        <w:t>★</w:t>
      </w:r>
      <w:r w:rsidRPr="00B34A49">
        <w:rPr>
          <w:rFonts w:ascii="仿宋" w:eastAsia="仿宋" w:hAnsi="仿宋"/>
          <w:sz w:val="32"/>
          <w:szCs w:val="32"/>
        </w:rPr>
        <w:t xml:space="preserve"> </w:t>
      </w:r>
      <w:r w:rsidRPr="00B34A49">
        <w:rPr>
          <w:rFonts w:ascii="仿宋" w:eastAsia="仿宋" w:hAnsi="仿宋" w:hint="eastAsia"/>
          <w:sz w:val="32"/>
          <w:szCs w:val="32"/>
        </w:rPr>
        <w:t>诚实守信、遵纪守法，当年没有获得其他助学贷款</w:t>
      </w:r>
      <w:r>
        <w:rPr>
          <w:rFonts w:ascii="仿宋" w:eastAsia="仿宋" w:hAnsi="仿宋" w:hint="eastAsia"/>
          <w:sz w:val="32"/>
          <w:szCs w:val="32"/>
        </w:rPr>
        <w:t>。</w:t>
      </w:r>
    </w:p>
    <w:p w:rsidR="00F1599E" w:rsidRPr="001D5DB8" w:rsidRDefault="00F1599E" w:rsidP="00C1639B">
      <w:pPr>
        <w:spacing w:line="560" w:lineRule="exact"/>
        <w:jc w:val="center"/>
        <w:rPr>
          <w:rFonts w:ascii="黑体" w:eastAsia="黑体" w:hAnsi="黑体"/>
          <w:sz w:val="32"/>
          <w:szCs w:val="32"/>
        </w:rPr>
      </w:pPr>
      <w:r w:rsidRPr="001D5DB8">
        <w:rPr>
          <w:rFonts w:ascii="黑体" w:eastAsia="黑体" w:hAnsi="黑体" w:hint="eastAsia"/>
          <w:sz w:val="32"/>
          <w:szCs w:val="32"/>
        </w:rPr>
        <w:t>生源地信用助学贷款办理手续</w:t>
      </w:r>
    </w:p>
    <w:p w:rsidR="00F1599E" w:rsidRPr="00B34A49" w:rsidRDefault="00F1599E" w:rsidP="00F82FFC">
      <w:pPr>
        <w:spacing w:line="560" w:lineRule="exact"/>
        <w:ind w:firstLineChars="200" w:firstLine="31680"/>
        <w:rPr>
          <w:rFonts w:ascii="仿宋" w:eastAsia="仿宋" w:hAnsi="仿宋"/>
          <w:sz w:val="32"/>
          <w:szCs w:val="32"/>
        </w:rPr>
      </w:pPr>
      <w:r w:rsidRPr="00B34A49">
        <w:rPr>
          <w:rFonts w:ascii="仿宋" w:eastAsia="仿宋" w:hAnsi="仿宋" w:hint="eastAsia"/>
          <w:sz w:val="32"/>
          <w:szCs w:val="32"/>
        </w:rPr>
        <w:t>生源地信用助学贷款包括：</w:t>
      </w:r>
    </w:p>
    <w:p w:rsidR="00F1599E" w:rsidRPr="00B34A49" w:rsidRDefault="00F1599E" w:rsidP="00F82FFC">
      <w:pPr>
        <w:spacing w:line="560" w:lineRule="exact"/>
        <w:ind w:firstLineChars="200" w:firstLine="31680"/>
        <w:rPr>
          <w:rFonts w:ascii="仿宋" w:eastAsia="仿宋" w:hAnsi="仿宋"/>
          <w:sz w:val="32"/>
          <w:szCs w:val="32"/>
        </w:rPr>
      </w:pPr>
      <w:r w:rsidRPr="006A2BA3">
        <w:rPr>
          <w:rFonts w:ascii="黑体" w:eastAsia="黑体" w:hAnsi="黑体" w:hint="eastAsia"/>
          <w:sz w:val="32"/>
          <w:szCs w:val="32"/>
        </w:rPr>
        <w:t>首次贷款</w:t>
      </w:r>
      <w:r w:rsidRPr="00B34A49">
        <w:rPr>
          <w:rFonts w:ascii="仿宋" w:eastAsia="仿宋" w:hAnsi="仿宋" w:hint="eastAsia"/>
          <w:sz w:val="32"/>
          <w:szCs w:val="32"/>
        </w:rPr>
        <w:t>：之前年度未申请过生源地信用助学贷款的学生首次申请贷款。</w:t>
      </w:r>
    </w:p>
    <w:p w:rsidR="00F1599E" w:rsidRPr="00B34A49" w:rsidRDefault="00F1599E" w:rsidP="00F82FFC">
      <w:pPr>
        <w:spacing w:line="560" w:lineRule="exact"/>
        <w:ind w:firstLineChars="200" w:firstLine="31680"/>
        <w:rPr>
          <w:rFonts w:ascii="仿宋" w:eastAsia="仿宋" w:hAnsi="仿宋"/>
          <w:sz w:val="32"/>
          <w:szCs w:val="32"/>
        </w:rPr>
      </w:pPr>
      <w:r w:rsidRPr="006A2BA3">
        <w:rPr>
          <w:rFonts w:ascii="黑体" w:eastAsia="黑体" w:hAnsi="黑体" w:hint="eastAsia"/>
          <w:sz w:val="32"/>
          <w:szCs w:val="32"/>
        </w:rPr>
        <w:t>续贷</w:t>
      </w:r>
      <w:r w:rsidRPr="00B34A49">
        <w:rPr>
          <w:rFonts w:ascii="仿宋" w:eastAsia="仿宋" w:hAnsi="仿宋" w:hint="eastAsia"/>
          <w:sz w:val="32"/>
          <w:szCs w:val="32"/>
        </w:rPr>
        <w:t>：之前年度已经申请过助学贷款的学生在后续年度再次申请贷款。</w:t>
      </w:r>
    </w:p>
    <w:p w:rsidR="00F1599E" w:rsidRPr="00B34A49" w:rsidRDefault="00F1599E" w:rsidP="00F82FFC">
      <w:pPr>
        <w:spacing w:line="560" w:lineRule="exact"/>
        <w:ind w:firstLineChars="200" w:firstLine="31680"/>
        <w:rPr>
          <w:rFonts w:ascii="仿宋" w:eastAsia="仿宋" w:hAnsi="仿宋"/>
          <w:sz w:val="32"/>
          <w:szCs w:val="32"/>
        </w:rPr>
      </w:pPr>
    </w:p>
    <w:p w:rsidR="00F1599E" w:rsidRPr="00B34A49" w:rsidRDefault="00F1599E" w:rsidP="00F82FFC">
      <w:pPr>
        <w:spacing w:line="560" w:lineRule="exact"/>
        <w:ind w:firstLineChars="200" w:firstLine="31680"/>
        <w:rPr>
          <w:rFonts w:ascii="仿宋" w:eastAsia="仿宋" w:hAnsi="仿宋"/>
          <w:sz w:val="32"/>
          <w:szCs w:val="32"/>
        </w:rPr>
      </w:pPr>
      <w:r w:rsidRPr="00B34A49">
        <w:rPr>
          <w:rFonts w:ascii="仿宋" w:eastAsia="仿宋" w:hAnsi="仿宋" w:hint="eastAsia"/>
          <w:sz w:val="32"/>
          <w:szCs w:val="32"/>
        </w:rPr>
        <w:t>生源地信用助学贷款办理方式：</w:t>
      </w:r>
    </w:p>
    <w:p w:rsidR="00F1599E" w:rsidRPr="00B34A49" w:rsidRDefault="00F1599E" w:rsidP="00F82FFC">
      <w:pPr>
        <w:spacing w:line="560" w:lineRule="exact"/>
        <w:ind w:firstLineChars="200" w:firstLine="31680"/>
        <w:rPr>
          <w:rFonts w:ascii="仿宋" w:eastAsia="仿宋" w:hAnsi="仿宋"/>
          <w:sz w:val="32"/>
          <w:szCs w:val="32"/>
        </w:rPr>
      </w:pPr>
      <w:r w:rsidRPr="00B34A49">
        <w:rPr>
          <w:rFonts w:ascii="仿宋" w:eastAsia="仿宋" w:hAnsi="仿宋" w:hint="eastAsia"/>
          <w:sz w:val="32"/>
          <w:szCs w:val="32"/>
        </w:rPr>
        <w:t>实行预申请、网上申请、现场确认相结合</w:t>
      </w:r>
    </w:p>
    <w:p w:rsidR="00F1599E" w:rsidRDefault="00F1599E" w:rsidP="00F82FFC">
      <w:pPr>
        <w:spacing w:line="560" w:lineRule="exact"/>
        <w:ind w:firstLineChars="200" w:firstLine="31680"/>
      </w:pPr>
      <w:r w:rsidRPr="00B34A49">
        <w:rPr>
          <w:rFonts w:ascii="仿宋" w:eastAsia="仿宋" w:hAnsi="仿宋" w:hint="eastAsia"/>
          <w:sz w:val="32"/>
          <w:szCs w:val="32"/>
        </w:rPr>
        <w:t>高中阶段应、往届毕业生申请贷款可进行预申请或现场确认。高校在校学生首次申请生源地信用助学贷款须现场申请和确认，续贷须先进行网上申请，再到现场确认。具体手续如下：</w:t>
      </w:r>
    </w:p>
    <w:p w:rsidR="00F1599E" w:rsidRDefault="00F1599E" w:rsidP="00713558"/>
    <w:p w:rsidR="00F1599E" w:rsidRDefault="00F1599E" w:rsidP="00713558">
      <w:r>
        <w:rPr>
          <w:noProof/>
        </w:rPr>
        <w:pict>
          <v:roundrect id="圆角矩形 22" o:spid="_x0000_s1030" style="position:absolute;left:0;text-align:left;margin-left:98.35pt;margin-top:1.35pt;width:281.3pt;height:41pt;z-index:251653120;visibility:visible;v-text-anchor:middle" arcsize="10923f" fillcolor="#548dd4" strokecolor="#243f60" strokeweight="2pt">
            <v:textbox>
              <w:txbxContent>
                <w:p w:rsidR="00F1599E" w:rsidRPr="006A2BA3" w:rsidRDefault="00F1599E" w:rsidP="006A2BA3">
                  <w:pPr>
                    <w:jc w:val="center"/>
                    <w:rPr>
                      <w:rFonts w:ascii="华文琥珀" w:eastAsia="华文琥珀" w:hAnsi="黑体"/>
                      <w:sz w:val="36"/>
                      <w:szCs w:val="36"/>
                    </w:rPr>
                  </w:pPr>
                  <w:r w:rsidRPr="006A2BA3">
                    <w:rPr>
                      <w:rFonts w:ascii="方正粗黑宋简体" w:eastAsia="方正粗黑宋简体" w:hAnsi="方正粗黑宋简体" w:hint="eastAsia"/>
                      <w:sz w:val="36"/>
                      <w:szCs w:val="36"/>
                    </w:rPr>
                    <w:t>生源地信用助学贷款办理手续</w:t>
                  </w:r>
                </w:p>
              </w:txbxContent>
            </v:textbox>
          </v:roundrect>
        </w:pict>
      </w:r>
    </w:p>
    <w:p w:rsidR="00F1599E" w:rsidRDefault="00F1599E" w:rsidP="00713558"/>
    <w:p w:rsidR="00F1599E" w:rsidRDefault="00F1599E" w:rsidP="00713558"/>
    <w:p w:rsidR="00F1599E" w:rsidRDefault="00F1599E" w:rsidP="00713558"/>
    <w:p w:rsidR="00F1599E" w:rsidRDefault="00F1599E" w:rsidP="00713558">
      <w:r>
        <w:rPr>
          <w:noProof/>
        </w:rPr>
        <w:pict>
          <v:roundrect id="圆角矩形 10" o:spid="_x0000_s1031" style="position:absolute;left:0;text-align:left;margin-left:342pt;margin-top:2.6pt;width:149.85pt;height:76.1pt;z-index:251641856;visibility:visible;v-text-anchor:middle" arcsize="10923f" fillcolor="#548dd4" strokecolor="#243f60" strokeweight="2pt">
            <v:textbox>
              <w:txbxContent>
                <w:p w:rsidR="00F1599E" w:rsidRPr="00713558" w:rsidRDefault="00F1599E" w:rsidP="00713558">
                  <w:pPr>
                    <w:spacing w:line="400" w:lineRule="exact"/>
                    <w:jc w:val="center"/>
                    <w:rPr>
                      <w:rFonts w:ascii="黑体" w:eastAsia="黑体" w:hAnsi="黑体"/>
                      <w:sz w:val="32"/>
                      <w:szCs w:val="32"/>
                    </w:rPr>
                  </w:pPr>
                  <w:r w:rsidRPr="00713558">
                    <w:rPr>
                      <w:rFonts w:ascii="黑体" w:eastAsia="黑体" w:hAnsi="黑体" w:hint="eastAsia"/>
                      <w:sz w:val="32"/>
                      <w:szCs w:val="32"/>
                    </w:rPr>
                    <w:t>级资助中心确认贷款信息并签订合同</w:t>
                  </w:r>
                </w:p>
              </w:txbxContent>
            </v:textbox>
          </v:roundrect>
        </w:pict>
      </w:r>
    </w:p>
    <w:p w:rsidR="00F1599E" w:rsidRDefault="00F1599E" w:rsidP="00713558">
      <w:r>
        <w:rPr>
          <w:noProof/>
        </w:rPr>
        <w:pict>
          <v:roundrect id="圆角矩形 8" o:spid="_x0000_s1032" style="position:absolute;left:0;text-align:left;margin-left:172.05pt;margin-top:4.5pt;width:90.4pt;height:40.15pt;z-index:251639808;visibility:visible;v-text-anchor:middle" arcsize="10923f" fillcolor="#548dd4" strokecolor="#243f60" strokeweight="2pt">
            <v:textbox>
              <w:txbxContent>
                <w:p w:rsidR="00F1599E" w:rsidRPr="00713558" w:rsidRDefault="00F1599E" w:rsidP="00713558">
                  <w:pPr>
                    <w:jc w:val="center"/>
                    <w:rPr>
                      <w:rFonts w:ascii="黑体" w:eastAsia="黑体" w:hAnsi="黑体"/>
                      <w:sz w:val="32"/>
                      <w:szCs w:val="32"/>
                    </w:rPr>
                  </w:pPr>
                  <w:r w:rsidRPr="00713558">
                    <w:rPr>
                      <w:rFonts w:ascii="黑体" w:eastAsia="黑体" w:hAnsi="黑体" w:hint="eastAsia"/>
                      <w:sz w:val="32"/>
                      <w:szCs w:val="32"/>
                    </w:rPr>
                    <w:t>学校认定</w:t>
                  </w:r>
                </w:p>
              </w:txbxContent>
            </v:textbox>
          </v:roundrect>
        </w:pict>
      </w:r>
      <w:r>
        <w:rPr>
          <w:noProof/>
        </w:rPr>
        <w:pict>
          <v:roundrect id="圆角矩形 2" o:spid="_x0000_s1033" style="position:absolute;left:0;text-align:left;margin-left:-3pt;margin-top:4.45pt;width:89.55pt;height:40.15pt;z-index:251637760;visibility:visible;v-text-anchor:middle" arcsize="10923f" fillcolor="#548dd4" strokecolor="#243f60" strokeweight="2pt">
            <v:textbox>
              <w:txbxContent>
                <w:p w:rsidR="00F1599E" w:rsidRPr="009C5A7E" w:rsidRDefault="00F1599E" w:rsidP="000367A8">
                  <w:pPr>
                    <w:jc w:val="center"/>
                    <w:rPr>
                      <w:rFonts w:ascii="黑体" w:eastAsia="黑体" w:hAnsi="黑体"/>
                      <w:sz w:val="32"/>
                      <w:szCs w:val="32"/>
                    </w:rPr>
                  </w:pPr>
                  <w:r w:rsidRPr="009C5A7E">
                    <w:rPr>
                      <w:rFonts w:ascii="黑体" w:eastAsia="黑体" w:hAnsi="黑体" w:hint="eastAsia"/>
                      <w:sz w:val="32"/>
                      <w:szCs w:val="32"/>
                    </w:rPr>
                    <w:t>学生申请</w:t>
                  </w:r>
                </w:p>
              </w:txbxContent>
            </v:textbox>
          </v:roundrect>
        </w:pict>
      </w:r>
    </w:p>
    <w:p w:rsidR="00F1599E" w:rsidRDefault="00F1599E" w:rsidP="000367A8">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9" o:spid="_x0000_s1034" type="#_x0000_t13" style="position:absolute;left:0;text-align:left;margin-left:276.65pt;margin-top:1.4pt;width:56.05pt;height:15.9pt;z-index:251640832;visibility:visible;v-text-anchor:middle" adj="18536" fillcolor="#4f81bd" strokecolor="#243f60" strokeweight="2pt"/>
        </w:pict>
      </w:r>
      <w:r>
        <w:rPr>
          <w:noProof/>
        </w:rPr>
        <w:pict>
          <v:shape id="右箭头 4" o:spid="_x0000_s1035" type="#_x0000_t13" style="position:absolute;left:0;text-align:left;margin-left:98.25pt;margin-top:.9pt;width:56.9pt;height:15.05pt;z-index:251638784;visibility:visible;v-text-anchor:middle" adj="18743" fillcolor="#4f81bd" strokecolor="#243f60" strokeweight="2pt"/>
        </w:pict>
      </w:r>
    </w:p>
    <w:p w:rsidR="00F1599E" w:rsidRDefault="00F1599E" w:rsidP="000367A8"/>
    <w:p w:rsidR="00F1599E" w:rsidRDefault="00F1599E" w:rsidP="000367A8"/>
    <w:p w:rsidR="00F1599E" w:rsidRDefault="00F1599E" w:rsidP="0025265D">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1" o:spid="_x0000_s1036" type="#_x0000_t67" style="position:absolute;left:0;text-align:left;margin-left:413.15pt;margin-top:4.9pt;width:14.25pt;height:47.7pt;z-index:251642880;visibility:visible;v-text-anchor:middle" adj="18379" fillcolor="#4f81bd" strokecolor="#243f60" strokeweight="2pt"/>
        </w:pict>
      </w:r>
      <w:r>
        <w:rPr>
          <w:noProof/>
        </w:rPr>
        <w:pict>
          <v:roundrect id="圆角矩形 16" o:spid="_x0000_s1037" style="position:absolute;left:0;text-align:left;margin-left:9.65pt;margin-top:64.65pt;width:96.3pt;height:42.65pt;z-index:251648000;visibility:visible;v-text-anchor:middle" arcsize="10923f" fillcolor="#548dd4" strokecolor="#243f60" strokeweight="2pt">
            <v:textbox>
              <w:txbxContent>
                <w:p w:rsidR="00F1599E" w:rsidRPr="0025265D" w:rsidRDefault="00F1599E" w:rsidP="0025265D">
                  <w:pPr>
                    <w:jc w:val="center"/>
                    <w:rPr>
                      <w:rFonts w:ascii="黑体" w:eastAsia="黑体" w:hAnsi="黑体"/>
                      <w:sz w:val="32"/>
                      <w:szCs w:val="32"/>
                    </w:rPr>
                  </w:pPr>
                  <w:r w:rsidRPr="0025265D">
                    <w:rPr>
                      <w:rFonts w:ascii="黑体" w:eastAsia="黑体" w:hAnsi="黑体" w:hint="eastAsia"/>
                      <w:sz w:val="32"/>
                      <w:szCs w:val="32"/>
                    </w:rPr>
                    <w:t>学生还贷</w:t>
                  </w:r>
                </w:p>
              </w:txbxContent>
            </v:textbox>
          </v:roundrect>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5" o:spid="_x0000_s1038" type="#_x0000_t66" style="position:absolute;left:0;text-align:left;margin-left:114.3pt;margin-top:78.85pt;width:57.75pt;height:15.9pt;z-index:251646976;visibility:visible;v-text-anchor:middle" adj="2973" fillcolor="#4f81bd" strokecolor="#243f60" strokeweight="2pt"/>
        </w:pict>
      </w:r>
      <w:r>
        <w:rPr>
          <w:noProof/>
        </w:rPr>
        <w:pict>
          <v:roundrect id="圆角矩形 14" o:spid="_x0000_s1039" style="position:absolute;left:0;text-align:left;margin-left:179.6pt;margin-top:64.65pt;width:87.05pt;height:42.7pt;z-index:251645952;visibility:visible;v-text-anchor:middle" arcsize="10923f" fillcolor="#548dd4" strokecolor="#243f60" strokeweight="2pt">
            <v:textbox>
              <w:txbxContent>
                <w:p w:rsidR="00F1599E" w:rsidRPr="0025265D" w:rsidRDefault="00F1599E" w:rsidP="0025265D">
                  <w:pPr>
                    <w:jc w:val="center"/>
                    <w:rPr>
                      <w:rFonts w:ascii="黑体" w:eastAsia="黑体" w:hAnsi="黑体"/>
                      <w:sz w:val="32"/>
                      <w:szCs w:val="32"/>
                    </w:rPr>
                  </w:pPr>
                  <w:r w:rsidRPr="0025265D">
                    <w:rPr>
                      <w:rFonts w:ascii="黑体" w:eastAsia="黑体" w:hAnsi="黑体" w:hint="eastAsia"/>
                      <w:sz w:val="32"/>
                      <w:szCs w:val="32"/>
                    </w:rPr>
                    <w:t>贷款发放</w:t>
                  </w:r>
                </w:p>
              </w:txbxContent>
            </v:textbox>
          </v:roundrect>
        </w:pict>
      </w:r>
      <w:r>
        <w:rPr>
          <w:noProof/>
        </w:rPr>
        <w:pict>
          <v:shape id="左箭头 13" o:spid="_x0000_s1040" type="#_x0000_t66" style="position:absolute;left:0;text-align:left;margin-left:276.7pt;margin-top:78.85pt;width:56.9pt;height:15.9pt;z-index:251644928;visibility:visible;v-text-anchor:middle" adj="3020" fillcolor="#4f81bd" strokecolor="#243f60" strokeweight="2pt"/>
        </w:pict>
      </w:r>
      <w:r>
        <w:rPr>
          <w:noProof/>
        </w:rPr>
        <w:pict>
          <v:roundrect id="圆角矩形 12" o:spid="_x0000_s1041" style="position:absolute;left:0;text-align:left;margin-left:346.2pt;margin-top:58.75pt;width:145.65pt;height:56.1pt;z-index:251643904;visibility:visible;v-text-anchor:middle" arcsize="10923f" fillcolor="#548dd4" strokecolor="#243f60" strokeweight="2pt">
            <v:textbox>
              <w:txbxContent>
                <w:p w:rsidR="00F1599E" w:rsidRPr="0025265D" w:rsidRDefault="00F1599E" w:rsidP="0025265D">
                  <w:pPr>
                    <w:spacing w:line="400" w:lineRule="exact"/>
                    <w:jc w:val="center"/>
                    <w:rPr>
                      <w:rFonts w:ascii="黑体" w:eastAsia="黑体" w:hAnsi="黑体"/>
                      <w:sz w:val="32"/>
                      <w:szCs w:val="32"/>
                    </w:rPr>
                  </w:pPr>
                  <w:r w:rsidRPr="0025265D">
                    <w:rPr>
                      <w:rFonts w:ascii="黑体" w:eastAsia="黑体" w:hAnsi="黑体" w:hint="eastAsia"/>
                      <w:sz w:val="32"/>
                      <w:szCs w:val="32"/>
                    </w:rPr>
                    <w:t>高校确认学籍和欠费信息</w:t>
                  </w:r>
                </w:p>
              </w:txbxContent>
            </v:textbox>
          </v:roundrect>
        </w:pict>
      </w:r>
    </w:p>
    <w:p w:rsidR="00F1599E" w:rsidRDefault="00F1599E" w:rsidP="0025265D"/>
    <w:p w:rsidR="00F1599E" w:rsidRDefault="00F1599E" w:rsidP="0025265D"/>
    <w:p w:rsidR="00F1599E" w:rsidRDefault="00F1599E" w:rsidP="0025265D"/>
    <w:p w:rsidR="00F1599E" w:rsidRDefault="00F1599E" w:rsidP="0025265D"/>
    <w:p w:rsidR="00F1599E" w:rsidRDefault="00F1599E" w:rsidP="0025265D"/>
    <w:p w:rsidR="00F1599E" w:rsidRDefault="00F1599E" w:rsidP="0025265D"/>
    <w:p w:rsidR="00F1599E" w:rsidRDefault="00F1599E" w:rsidP="0025265D"/>
    <w:p w:rsidR="00F1599E" w:rsidRDefault="00F1599E" w:rsidP="0025265D"/>
    <w:p w:rsidR="00F1599E" w:rsidRDefault="00F1599E" w:rsidP="006A2BA3">
      <w:pPr>
        <w:spacing w:line="560" w:lineRule="exact"/>
        <w:rPr>
          <w:rFonts w:ascii="仿宋" w:eastAsia="仿宋" w:hAnsi="仿宋"/>
          <w:sz w:val="32"/>
          <w:szCs w:val="32"/>
        </w:rPr>
      </w:pPr>
    </w:p>
    <w:p w:rsidR="00F1599E" w:rsidRDefault="00F1599E" w:rsidP="00F82FFC">
      <w:pPr>
        <w:spacing w:line="560" w:lineRule="exact"/>
        <w:ind w:firstLineChars="200" w:firstLine="31680"/>
        <w:jc w:val="center"/>
        <w:rPr>
          <w:rFonts w:ascii="黑体" w:eastAsia="黑体" w:hAnsi="黑体"/>
          <w:sz w:val="32"/>
          <w:szCs w:val="32"/>
        </w:rPr>
      </w:pPr>
      <w:r>
        <w:rPr>
          <w:noProof/>
        </w:rPr>
        <w:pict>
          <v:line id="直接连接符 26" o:spid="_x0000_s1042" style="position:absolute;left:0;text-align:left;z-index:251656192;visibility:visible" from="429.05pt,8.35pt" to="429.05pt,677.25pt" strokecolor="#4579b8"/>
        </w:pict>
      </w:r>
      <w:r>
        <w:rPr>
          <w:noProof/>
        </w:rPr>
        <w:pict>
          <v:line id="直接连接符 25" o:spid="_x0000_s1043" style="position:absolute;left:0;text-align:left;z-index:251655168;visibility:visible" from="-9.65pt,8.35pt" to="-9.65pt,677.3pt" strokecolor="#4579b8"/>
        </w:pict>
      </w:r>
      <w:r>
        <w:rPr>
          <w:noProof/>
        </w:rPr>
        <w:pict>
          <v:line id="直接连接符 24" o:spid="_x0000_s1044" style="position:absolute;left:0;text-align:left;z-index:251654144;visibility:visible" from="-9.65pt,7.55pt" to="429.05pt,8.4pt" strokecolor="#4579b8"/>
        </w:pict>
      </w:r>
    </w:p>
    <w:p w:rsidR="00F1599E" w:rsidRPr="001D5DB8" w:rsidRDefault="00F1599E" w:rsidP="00C1639B">
      <w:pPr>
        <w:spacing w:line="560" w:lineRule="exact"/>
        <w:jc w:val="center"/>
        <w:rPr>
          <w:rFonts w:ascii="黑体" w:eastAsia="黑体" w:hAnsi="黑体"/>
          <w:sz w:val="32"/>
          <w:szCs w:val="32"/>
        </w:rPr>
      </w:pPr>
      <w:r w:rsidRPr="001D5DB8">
        <w:rPr>
          <w:rFonts w:ascii="黑体" w:eastAsia="黑体" w:hAnsi="黑体" w:hint="eastAsia"/>
          <w:sz w:val="32"/>
          <w:szCs w:val="32"/>
        </w:rPr>
        <w:t>步骤一：学生申请</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sz w:val="32"/>
          <w:szCs w:val="32"/>
        </w:rPr>
        <w:t>1.</w:t>
      </w:r>
      <w:r w:rsidRPr="001B0F05">
        <w:rPr>
          <w:rFonts w:ascii="黑体" w:eastAsia="黑体" w:hAnsi="黑体" w:hint="eastAsia"/>
          <w:sz w:val="32"/>
          <w:szCs w:val="32"/>
        </w:rPr>
        <w:t>预申请</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预申请主要是针对在高中阶段学校（含普通高中学校和中等职业学校）获得过国家助学金，或经学校认定且有贷款需求的家庭经济困难，准备报考普通高校的高中阶段应、往届毕业生。</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hint="eastAsia"/>
          <w:sz w:val="32"/>
          <w:szCs w:val="32"/>
        </w:rPr>
        <w:t>预申请手续：</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有助学贷款需求的学生，高考前，可向所在学校进行生源地信用助学贷款预申请，由学校汇总助学贷款预申请名单并报当地县区教育局，录入国家开发银行生源地信用助学贷款业务管理系统。</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hint="eastAsia"/>
          <w:sz w:val="32"/>
          <w:szCs w:val="32"/>
        </w:rPr>
        <w:t>预申请时间：</w:t>
      </w:r>
    </w:p>
    <w:p w:rsidR="00F1599E" w:rsidRPr="006A2BA3" w:rsidRDefault="00F1599E" w:rsidP="00F82FFC">
      <w:pPr>
        <w:spacing w:line="560" w:lineRule="exact"/>
        <w:ind w:firstLineChars="200" w:firstLine="31680"/>
        <w:rPr>
          <w:rFonts w:ascii="仿宋" w:eastAsia="仿宋" w:hAnsi="仿宋"/>
          <w:sz w:val="32"/>
          <w:szCs w:val="32"/>
        </w:rPr>
      </w:pPr>
      <w:smartTag w:uri="urn:schemas-microsoft-com:office:smarttags" w:element="chsdate">
        <w:smartTagPr>
          <w:attr w:name="IsROCDate" w:val="False"/>
          <w:attr w:name="IsLunarDate" w:val="False"/>
          <w:attr w:name="Day" w:val="30"/>
          <w:attr w:name="Month" w:val="3"/>
          <w:attr w:name="Year" w:val="2019"/>
        </w:smartTagPr>
        <w:r w:rsidRPr="006A2BA3">
          <w:rPr>
            <w:rFonts w:ascii="仿宋" w:eastAsia="仿宋" w:hAnsi="仿宋"/>
            <w:sz w:val="32"/>
            <w:szCs w:val="32"/>
          </w:rPr>
          <w:t>3</w:t>
        </w:r>
        <w:r w:rsidRPr="006A2BA3">
          <w:rPr>
            <w:rFonts w:ascii="仿宋" w:eastAsia="仿宋" w:hAnsi="仿宋" w:hint="eastAsia"/>
            <w:sz w:val="32"/>
            <w:szCs w:val="32"/>
          </w:rPr>
          <w:t>月</w:t>
        </w:r>
        <w:r w:rsidRPr="006A2BA3">
          <w:rPr>
            <w:rFonts w:ascii="仿宋" w:eastAsia="仿宋" w:hAnsi="仿宋"/>
            <w:sz w:val="32"/>
            <w:szCs w:val="32"/>
          </w:rPr>
          <w:t>30</w:t>
        </w:r>
        <w:r w:rsidRPr="006A2BA3">
          <w:rPr>
            <w:rFonts w:ascii="仿宋" w:eastAsia="仿宋" w:hAnsi="仿宋" w:hint="eastAsia"/>
            <w:sz w:val="32"/>
            <w:szCs w:val="32"/>
          </w:rPr>
          <w:t>日</w:t>
        </w:r>
      </w:smartTag>
      <w:r w:rsidRPr="006A2BA3">
        <w:rPr>
          <w:rFonts w:ascii="仿宋" w:eastAsia="仿宋" w:hAnsi="仿宋" w:hint="eastAsia"/>
          <w:sz w:val="32"/>
          <w:szCs w:val="32"/>
        </w:rPr>
        <w:t>至</w:t>
      </w:r>
      <w:smartTag w:uri="urn:schemas-microsoft-com:office:smarttags" w:element="chsdate">
        <w:smartTagPr>
          <w:attr w:name="IsROCDate" w:val="False"/>
          <w:attr w:name="IsLunarDate" w:val="False"/>
          <w:attr w:name="Day" w:val="30"/>
          <w:attr w:name="Month" w:val="5"/>
          <w:attr w:name="Year" w:val="2019"/>
        </w:smartTagPr>
        <w:r w:rsidRPr="006A2BA3">
          <w:rPr>
            <w:rFonts w:ascii="仿宋" w:eastAsia="仿宋" w:hAnsi="仿宋"/>
            <w:sz w:val="32"/>
            <w:szCs w:val="32"/>
          </w:rPr>
          <w:t>5</w:t>
        </w:r>
        <w:r w:rsidRPr="006A2BA3">
          <w:rPr>
            <w:rFonts w:ascii="仿宋" w:eastAsia="仿宋" w:hAnsi="仿宋" w:hint="eastAsia"/>
            <w:sz w:val="32"/>
            <w:szCs w:val="32"/>
          </w:rPr>
          <w:t>月</w:t>
        </w:r>
        <w:r w:rsidRPr="006A2BA3">
          <w:rPr>
            <w:rFonts w:ascii="仿宋" w:eastAsia="仿宋" w:hAnsi="仿宋"/>
            <w:sz w:val="32"/>
            <w:szCs w:val="32"/>
          </w:rPr>
          <w:t>30</w:t>
        </w:r>
        <w:r w:rsidRPr="006A2BA3">
          <w:rPr>
            <w:rFonts w:ascii="仿宋" w:eastAsia="仿宋" w:hAnsi="仿宋" w:hint="eastAsia"/>
            <w:sz w:val="32"/>
            <w:szCs w:val="32"/>
          </w:rPr>
          <w:t>日</w:t>
        </w:r>
      </w:smartTag>
      <w:r w:rsidRPr="006A2BA3">
        <w:rPr>
          <w:rFonts w:ascii="仿宋" w:eastAsia="仿宋" w:hAnsi="仿宋" w:hint="eastAsia"/>
          <w:sz w:val="32"/>
          <w:szCs w:val="32"/>
        </w:rPr>
        <w:t>，对遭遇自然灾害、家庭变故等特殊情况学生预申请时间可延至贷款办理前。</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sz w:val="32"/>
          <w:szCs w:val="32"/>
        </w:rPr>
        <w:t>2.</w:t>
      </w:r>
      <w:r w:rsidRPr="001B0F05">
        <w:rPr>
          <w:rFonts w:ascii="黑体" w:eastAsia="黑体" w:hAnsi="黑体" w:hint="eastAsia"/>
          <w:sz w:val="32"/>
          <w:szCs w:val="32"/>
        </w:rPr>
        <w:t>网上申请</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w:t>
      </w:r>
      <w:r w:rsidRPr="006A2BA3">
        <w:rPr>
          <w:rFonts w:ascii="仿宋" w:eastAsia="仿宋" w:hAnsi="仿宋"/>
          <w:sz w:val="32"/>
          <w:szCs w:val="32"/>
        </w:rPr>
        <w:t>1</w:t>
      </w:r>
      <w:r w:rsidRPr="006A2BA3">
        <w:rPr>
          <w:rFonts w:ascii="仿宋" w:eastAsia="仿宋" w:hAnsi="仿宋" w:hint="eastAsia"/>
          <w:sz w:val="32"/>
          <w:szCs w:val="32"/>
        </w:rPr>
        <w:t>）接到录取通知书的大学新生和首贷在校大学生登录国家开发银行生源地信用助学贷款学生在线系统（</w:t>
      </w:r>
      <w:r w:rsidRPr="006A2BA3">
        <w:rPr>
          <w:rFonts w:ascii="仿宋" w:eastAsia="仿宋" w:hAnsi="仿宋"/>
          <w:sz w:val="32"/>
          <w:szCs w:val="32"/>
        </w:rPr>
        <w:t>https://sls.cdb.com.cn/</w:t>
      </w:r>
      <w:r w:rsidRPr="006A2BA3">
        <w:rPr>
          <w:rFonts w:ascii="仿宋" w:eastAsia="仿宋" w:hAnsi="仿宋" w:hint="eastAsia"/>
          <w:sz w:val="32"/>
          <w:szCs w:val="32"/>
        </w:rPr>
        <w:t>）注册，并按指引填写相关信息申请国家助学贷款，打印《国家开发银行生源地信用助学贷款申请表》（以下简称《申请表》）。</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w:t>
      </w:r>
      <w:r w:rsidRPr="006A2BA3">
        <w:rPr>
          <w:rFonts w:ascii="仿宋" w:eastAsia="仿宋" w:hAnsi="仿宋"/>
          <w:sz w:val="32"/>
          <w:szCs w:val="32"/>
        </w:rPr>
        <w:t>2</w:t>
      </w:r>
      <w:r w:rsidRPr="006A2BA3">
        <w:rPr>
          <w:rFonts w:ascii="仿宋" w:eastAsia="仿宋" w:hAnsi="仿宋" w:hint="eastAsia"/>
          <w:sz w:val="32"/>
          <w:szCs w:val="32"/>
        </w:rPr>
        <w:t>）续贷学生登录学生在线服务系统提出续贷申请，按系统提示填写续贷声明，导出并打印《申请表》。</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sz w:val="32"/>
          <w:szCs w:val="32"/>
        </w:rPr>
        <w:t>3.</w:t>
      </w:r>
      <w:r w:rsidRPr="001B0F05">
        <w:rPr>
          <w:rFonts w:ascii="黑体" w:eastAsia="黑体" w:hAnsi="黑体" w:hint="eastAsia"/>
          <w:sz w:val="32"/>
          <w:szCs w:val="32"/>
        </w:rPr>
        <w:t>现场确认</w:t>
      </w:r>
    </w:p>
    <w:p w:rsidR="00F1599E" w:rsidRPr="006A2BA3" w:rsidRDefault="00F1599E" w:rsidP="00F82FFC">
      <w:pPr>
        <w:spacing w:line="560" w:lineRule="exact"/>
        <w:ind w:firstLineChars="200" w:firstLine="31680"/>
        <w:rPr>
          <w:rFonts w:ascii="仿宋" w:eastAsia="仿宋" w:hAnsi="仿宋"/>
          <w:sz w:val="32"/>
          <w:szCs w:val="32"/>
        </w:rPr>
      </w:pPr>
      <w:r>
        <w:rPr>
          <w:noProof/>
        </w:rPr>
        <w:pict>
          <v:line id="直接连接符 29" o:spid="_x0000_s1045" style="position:absolute;left:0;text-align:left;z-index:251658240;visibility:visible" from="428.25pt,3.35pt" to="428.25pt,491.35pt" strokecolor="#4579b8"/>
        </w:pict>
      </w:r>
      <w:r>
        <w:rPr>
          <w:noProof/>
        </w:rPr>
        <w:pict>
          <v:line id="直接连接符 27" o:spid="_x0000_s1046" style="position:absolute;left:0;text-align:left;z-index:251657216;visibility:visible" from="-8.8pt,3.3pt" to="-8.8pt,491.3pt" strokecolor="#4579b8"/>
        </w:pict>
      </w:r>
      <w:r w:rsidRPr="006A2BA3">
        <w:rPr>
          <w:rFonts w:ascii="仿宋" w:eastAsia="仿宋" w:hAnsi="仿宋" w:hint="eastAsia"/>
          <w:sz w:val="32"/>
          <w:szCs w:val="32"/>
        </w:rPr>
        <w:t>（</w:t>
      </w:r>
      <w:r w:rsidRPr="006A2BA3">
        <w:rPr>
          <w:rFonts w:ascii="仿宋" w:eastAsia="仿宋" w:hAnsi="仿宋"/>
          <w:sz w:val="32"/>
          <w:szCs w:val="32"/>
        </w:rPr>
        <w:t>1</w:t>
      </w:r>
      <w:r w:rsidRPr="006A2BA3">
        <w:rPr>
          <w:rFonts w:ascii="仿宋" w:eastAsia="仿宋" w:hAnsi="仿宋" w:hint="eastAsia"/>
          <w:sz w:val="32"/>
          <w:szCs w:val="32"/>
        </w:rPr>
        <w:t>）首次贷款学生（包括高校录取新生、在校生）携带《申请表》、录取通知书（或高校学生证）和身份证明材料，与共同借款人前往户籍所在地县级资助中心办理申贷手续，签订借款合同，签收《国家开发银行生源地信用助学贷款受理证明》（以下简称《受理证明》）。</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w:t>
      </w:r>
      <w:r w:rsidRPr="006A2BA3">
        <w:rPr>
          <w:rFonts w:ascii="仿宋" w:eastAsia="仿宋" w:hAnsi="仿宋"/>
          <w:sz w:val="32"/>
          <w:szCs w:val="32"/>
        </w:rPr>
        <w:t>2</w:t>
      </w:r>
      <w:r w:rsidRPr="006A2BA3">
        <w:rPr>
          <w:rFonts w:ascii="仿宋" w:eastAsia="仿宋" w:hAnsi="仿宋" w:hint="eastAsia"/>
          <w:sz w:val="32"/>
          <w:szCs w:val="32"/>
        </w:rPr>
        <w:t>）续贷高校在校大学生由本人或共同借款人携带《申请表》及办理人的身份证，前往户籍所在地县级资助中心办理续贷手续，签订借款合同，签收《受理证明》。</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w:t>
      </w:r>
      <w:r w:rsidRPr="006A2BA3">
        <w:rPr>
          <w:rFonts w:ascii="仿宋" w:eastAsia="仿宋" w:hAnsi="仿宋"/>
          <w:sz w:val="32"/>
          <w:szCs w:val="32"/>
        </w:rPr>
        <w:t>3</w:t>
      </w:r>
      <w:r w:rsidRPr="006A2BA3">
        <w:rPr>
          <w:rFonts w:ascii="仿宋" w:eastAsia="仿宋" w:hAnsi="仿宋" w:hint="eastAsia"/>
          <w:sz w:val="32"/>
          <w:szCs w:val="32"/>
        </w:rPr>
        <w:t>）非建档立卡家庭子女、未经预申请的学生需携带《申请表》前往所在高中（中职学校）、村（居）委会、乡镇（街道）民政部门任一单位出具意见并加盖公章后，与共同借款人前往户籍所在地县级资助中心办理申贷手续，签订借款合同，签收《受理证明》。</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sz w:val="32"/>
          <w:szCs w:val="32"/>
        </w:rPr>
        <w:t xml:space="preserve">4. </w:t>
      </w:r>
      <w:r w:rsidRPr="001B0F05">
        <w:rPr>
          <w:rFonts w:ascii="黑体" w:eastAsia="黑体" w:hAnsi="黑体" w:hint="eastAsia"/>
          <w:sz w:val="32"/>
          <w:szCs w:val="32"/>
        </w:rPr>
        <w:t>上交《受理证明》</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已办理生源地信用助学贷款的学生，入学后须及时将《受理证明》上交高校资助中心，由高校确认入学信息和欠费信息。</w:t>
      </w:r>
    </w:p>
    <w:p w:rsidR="00F1599E" w:rsidRPr="006A2BA3" w:rsidRDefault="00F1599E" w:rsidP="00F82FFC">
      <w:pPr>
        <w:spacing w:line="560" w:lineRule="exact"/>
        <w:ind w:firstLineChars="200" w:firstLine="31680"/>
        <w:rPr>
          <w:rFonts w:ascii="仿宋" w:eastAsia="仿宋" w:hAnsi="仿宋"/>
          <w:sz w:val="32"/>
          <w:szCs w:val="32"/>
        </w:rPr>
      </w:pPr>
      <w:r>
        <w:rPr>
          <w:noProof/>
        </w:rPr>
        <w:pict>
          <v:line id="直接连接符 30" o:spid="_x0000_s1047" style="position:absolute;left:0;text-align:left;z-index:251659264;visibility:visible" from="-8.8pt,15.35pt" to="428.2pt,15.35pt" strokecolor="#4579b8"/>
        </w:pict>
      </w:r>
    </w:p>
    <w:p w:rsidR="00F1599E" w:rsidRPr="006A2BA3" w:rsidRDefault="00F1599E" w:rsidP="00F82FFC">
      <w:pPr>
        <w:spacing w:line="560" w:lineRule="exact"/>
        <w:ind w:firstLineChars="200" w:firstLine="31680"/>
        <w:rPr>
          <w:rFonts w:ascii="仿宋" w:eastAsia="仿宋" w:hAnsi="仿宋"/>
          <w:sz w:val="32"/>
          <w:szCs w:val="32"/>
        </w:rPr>
      </w:pPr>
      <w:r>
        <w:rPr>
          <w:noProof/>
        </w:rPr>
        <w:pict>
          <v:line id="直接连接符 33" o:spid="_x0000_s1048" style="position:absolute;left:0;text-align:left;z-index:251662336;visibility:visible" from="428.2pt,25.95pt" to="428.2pt,191.75pt" strokecolor="#4579b8"/>
        </w:pict>
      </w:r>
      <w:r>
        <w:rPr>
          <w:noProof/>
        </w:rPr>
        <w:pict>
          <v:line id="直接连接符 32" o:spid="_x0000_s1049" style="position:absolute;left:0;text-align:left;z-index:251661312;visibility:visible" from="-8.8pt,25.9pt" to="-8.8pt,191.7pt" strokecolor="#4579b8"/>
        </w:pict>
      </w:r>
      <w:r>
        <w:rPr>
          <w:noProof/>
        </w:rPr>
        <w:pict>
          <v:line id="直接连接符 31" o:spid="_x0000_s1050" style="position:absolute;left:0;text-align:left;z-index:251660288;visibility:visible" from="-8.8pt,25.1pt" to="428.2pt,25.95pt" strokecolor="#4579b8"/>
        </w:pict>
      </w:r>
    </w:p>
    <w:p w:rsidR="00F1599E" w:rsidRPr="001D5DB8" w:rsidRDefault="00F1599E" w:rsidP="00C1639B">
      <w:pPr>
        <w:spacing w:line="560" w:lineRule="exact"/>
        <w:jc w:val="center"/>
        <w:rPr>
          <w:rFonts w:ascii="黑体" w:eastAsia="黑体" w:hAnsi="黑体"/>
          <w:sz w:val="32"/>
          <w:szCs w:val="32"/>
        </w:rPr>
      </w:pPr>
      <w:r w:rsidRPr="001D5DB8">
        <w:rPr>
          <w:rFonts w:ascii="黑体" w:eastAsia="黑体" w:hAnsi="黑体" w:hint="eastAsia"/>
          <w:sz w:val="32"/>
          <w:szCs w:val="32"/>
        </w:rPr>
        <w:t>步骤二：学生贷款资格信息认定</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sz w:val="32"/>
          <w:szCs w:val="32"/>
        </w:rPr>
        <w:t>1.</w:t>
      </w:r>
      <w:r w:rsidRPr="001B0F05">
        <w:rPr>
          <w:rFonts w:ascii="黑体" w:eastAsia="黑体" w:hAnsi="黑体" w:hint="eastAsia"/>
          <w:sz w:val="32"/>
          <w:szCs w:val="32"/>
        </w:rPr>
        <w:t>高中阶段学校认定贷款资格</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高中阶段获得国家助学金或经学校认定为家庭经济困难且有贷款意愿的学生向学校提出预申请，各高中阶段学校收到学生预申请报名后，要将预申请报名学生相关信息采集，</w:t>
      </w:r>
      <w:r>
        <w:rPr>
          <w:noProof/>
        </w:rPr>
        <w:pict>
          <v:line id="直接连接符 34" o:spid="_x0000_s1051" style="position:absolute;left:0;text-align:left;flip:x;z-index:251663360;visibility:visible;mso-position-horizontal-relative:text;mso-position-vertical-relative:text" from="-9.65pt,5pt" to="-7.15pt,658.85pt" strokecolor="#4579b8"/>
        </w:pict>
      </w:r>
      <w:r w:rsidRPr="006A2BA3">
        <w:rPr>
          <w:rFonts w:ascii="仿宋" w:eastAsia="仿宋" w:hAnsi="仿宋" w:hint="eastAsia"/>
          <w:sz w:val="32"/>
          <w:szCs w:val="32"/>
        </w:rPr>
        <w:t>填入《预申请信息采集表》（该表由各县区资助中心登录生源地信用助学贷款业务管理系统</w:t>
      </w:r>
      <w:r w:rsidRPr="006A2BA3">
        <w:rPr>
          <w:rFonts w:ascii="仿宋" w:eastAsia="仿宋" w:hAnsi="仿宋"/>
          <w:sz w:val="32"/>
          <w:szCs w:val="32"/>
        </w:rPr>
        <w:t>https://zxdk.cdb.com.cn/</w:t>
      </w:r>
      <w:r w:rsidRPr="006A2BA3">
        <w:rPr>
          <w:rFonts w:ascii="仿宋" w:eastAsia="仿宋" w:hAnsi="仿宋" w:hint="eastAsia"/>
          <w:sz w:val="32"/>
          <w:szCs w:val="32"/>
        </w:rPr>
        <w:t>下载后下发），并汇总加盖学校公章后报送县级资助中心。</w:t>
      </w:r>
    </w:p>
    <w:p w:rsidR="00F1599E" w:rsidRPr="001B0F05" w:rsidRDefault="00F1599E" w:rsidP="00F82FFC">
      <w:pPr>
        <w:spacing w:line="560" w:lineRule="exact"/>
        <w:ind w:firstLineChars="200" w:firstLine="31680"/>
        <w:rPr>
          <w:rFonts w:ascii="黑体" w:eastAsia="黑体" w:hAnsi="黑体"/>
          <w:sz w:val="32"/>
          <w:szCs w:val="32"/>
        </w:rPr>
      </w:pPr>
      <w:r>
        <w:rPr>
          <w:noProof/>
        </w:rPr>
        <w:pict>
          <v:line id="直接连接符 35" o:spid="_x0000_s1052" style="position:absolute;left:0;text-align:left;z-index:251664384;visibility:visible" from="427.4pt,-107pt" to="428.2pt,546.85pt" strokecolor="#4579b8"/>
        </w:pict>
      </w:r>
      <w:r w:rsidRPr="001B0F05">
        <w:rPr>
          <w:rFonts w:ascii="黑体" w:eastAsia="黑体" w:hAnsi="黑体"/>
          <w:sz w:val="32"/>
          <w:szCs w:val="32"/>
        </w:rPr>
        <w:t>2.</w:t>
      </w:r>
      <w:r w:rsidRPr="001B0F05">
        <w:rPr>
          <w:rFonts w:ascii="黑体" w:eastAsia="黑体" w:hAnsi="黑体" w:hint="eastAsia"/>
          <w:sz w:val="32"/>
          <w:szCs w:val="32"/>
        </w:rPr>
        <w:t>县级资助中心确认贷款信息</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县级资助中心对所辖各学校提供的预申请信息采集表进行审核，并将汇总后的预申请信息采集表电子版按程序导入国家开发银行生源地信用助学贷款业务管理系统。现场确认时，审核贷款学生的申贷资料，与学生和共同借款人签订贷款电子合同，并为其打印《借款合同》，向学生出具《受理证明》。</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sz w:val="32"/>
          <w:szCs w:val="32"/>
        </w:rPr>
        <w:t>3.</w:t>
      </w:r>
      <w:r w:rsidRPr="001B0F05">
        <w:rPr>
          <w:rFonts w:ascii="黑体" w:eastAsia="黑体" w:hAnsi="黑体" w:hint="eastAsia"/>
          <w:sz w:val="32"/>
          <w:szCs w:val="32"/>
        </w:rPr>
        <w:t>市直属学校学生的预申请</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参照上述方式，由市级资助中心对市属各学校提供的预申请信息采集表进行审核，并将汇总后的总表，委托给所辖特定县区资助部门，协助导入生源地信用助学贷款业务管理系统，也可由市级向国家开发银行广东省分行申领账号和口令牌后自行导入。</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sz w:val="32"/>
          <w:szCs w:val="32"/>
        </w:rPr>
        <w:t>4.</w:t>
      </w:r>
      <w:r w:rsidRPr="001B0F05">
        <w:rPr>
          <w:rFonts w:ascii="黑体" w:eastAsia="黑体" w:hAnsi="黑体" w:hint="eastAsia"/>
          <w:sz w:val="32"/>
          <w:szCs w:val="32"/>
        </w:rPr>
        <w:t>省属中职学校，华南师范大学附属中学、广东实验中学的预申请</w:t>
      </w:r>
    </w:p>
    <w:p w:rsidR="00F1599E" w:rsidRPr="001B0F05" w:rsidRDefault="00F1599E" w:rsidP="00F82FFC">
      <w:pPr>
        <w:spacing w:line="560" w:lineRule="exact"/>
        <w:ind w:firstLineChars="200" w:firstLine="31680"/>
        <w:rPr>
          <w:rFonts w:ascii="黑体" w:eastAsia="黑体" w:hAnsi="黑体"/>
          <w:sz w:val="32"/>
          <w:szCs w:val="32"/>
        </w:rPr>
      </w:pPr>
      <w:r w:rsidRPr="001B0F05">
        <w:rPr>
          <w:rFonts w:ascii="黑体" w:eastAsia="黑体" w:hAnsi="黑体"/>
          <w:sz w:val="32"/>
          <w:szCs w:val="32"/>
        </w:rPr>
        <w:t>5.</w:t>
      </w:r>
      <w:r w:rsidRPr="001B0F05">
        <w:rPr>
          <w:rFonts w:ascii="黑体" w:eastAsia="黑体" w:hAnsi="黑体" w:hint="eastAsia"/>
          <w:sz w:val="32"/>
          <w:szCs w:val="32"/>
        </w:rPr>
        <w:t>普通高校确认信息</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高校收到学生《受理证明》后，应及时核对学生学籍和欠缴费用信息，</w:t>
      </w:r>
      <w:bookmarkStart w:id="0" w:name="_GoBack"/>
      <w:bookmarkEnd w:id="0"/>
      <w:r w:rsidRPr="006A2BA3">
        <w:rPr>
          <w:rFonts w:ascii="仿宋" w:eastAsia="仿宋" w:hAnsi="仿宋" w:hint="eastAsia"/>
          <w:sz w:val="32"/>
          <w:szCs w:val="32"/>
        </w:rPr>
        <w:t>在</w:t>
      </w:r>
      <w:r w:rsidRPr="006A2BA3">
        <w:rPr>
          <w:rFonts w:ascii="仿宋" w:eastAsia="仿宋" w:hAnsi="仿宋"/>
          <w:sz w:val="32"/>
          <w:szCs w:val="32"/>
        </w:rPr>
        <w:t>10</w:t>
      </w:r>
      <w:r w:rsidRPr="006A2BA3">
        <w:rPr>
          <w:rFonts w:ascii="仿宋" w:eastAsia="仿宋" w:hAnsi="仿宋" w:hint="eastAsia"/>
          <w:sz w:val="32"/>
          <w:szCs w:val="32"/>
        </w:rPr>
        <w:t>月</w:t>
      </w:r>
      <w:r w:rsidRPr="006A2BA3">
        <w:rPr>
          <w:rFonts w:ascii="仿宋" w:eastAsia="仿宋" w:hAnsi="仿宋"/>
          <w:sz w:val="32"/>
          <w:szCs w:val="32"/>
        </w:rPr>
        <w:t>10</w:t>
      </w:r>
      <w:r w:rsidRPr="006A2BA3">
        <w:rPr>
          <w:rFonts w:ascii="仿宋" w:eastAsia="仿宋" w:hAnsi="仿宋" w:hint="eastAsia"/>
          <w:sz w:val="32"/>
          <w:szCs w:val="32"/>
        </w:rPr>
        <w:t>日之前将本校学生生源地信用助学贷款回执录入管理系统，确保学生成功贷款。</w:t>
      </w:r>
    </w:p>
    <w:p w:rsidR="00F1599E" w:rsidRDefault="00F1599E" w:rsidP="00F82FFC">
      <w:pPr>
        <w:spacing w:line="560" w:lineRule="exact"/>
        <w:ind w:firstLineChars="200" w:firstLine="31680"/>
        <w:rPr>
          <w:rFonts w:ascii="仿宋" w:eastAsia="仿宋" w:hAnsi="仿宋"/>
          <w:sz w:val="32"/>
          <w:szCs w:val="32"/>
        </w:rPr>
      </w:pPr>
      <w:r>
        <w:rPr>
          <w:noProof/>
        </w:rPr>
        <w:pict>
          <v:line id="直接连接符 36" o:spid="_x0000_s1053" style="position:absolute;left:0;text-align:left;z-index:251665408;visibility:visible" from="-9.65pt,14.85pt" to="428.15pt,14.85pt" strokecolor="#4579b8"/>
        </w:pict>
      </w:r>
    </w:p>
    <w:p w:rsidR="00F1599E" w:rsidRPr="006A2BA3" w:rsidRDefault="00F1599E" w:rsidP="00C1639B">
      <w:pPr>
        <w:spacing w:line="560" w:lineRule="exact"/>
        <w:rPr>
          <w:rFonts w:ascii="仿宋" w:eastAsia="仿宋" w:hAnsi="仿宋"/>
          <w:sz w:val="32"/>
          <w:szCs w:val="32"/>
        </w:rPr>
      </w:pPr>
      <w:r>
        <w:rPr>
          <w:noProof/>
        </w:rPr>
        <w:pict>
          <v:line id="直接连接符 39" o:spid="_x0000_s1054" style="position:absolute;left:0;text-align:left;z-index:251668480;visibility:visible" from="429pt,7.55pt" to="429pt,185.85pt" strokecolor="#4579b8"/>
        </w:pict>
      </w:r>
      <w:r>
        <w:rPr>
          <w:noProof/>
        </w:rPr>
        <w:pict>
          <v:line id="直接连接符 38" o:spid="_x0000_s1055" style="position:absolute;left:0;text-align:left;z-index:251667456;visibility:visible" from="-10.45pt,7.55pt" to="-10.45pt,185.9pt" strokecolor="#4579b8"/>
        </w:pict>
      </w:r>
      <w:r>
        <w:rPr>
          <w:noProof/>
        </w:rPr>
        <w:pict>
          <v:line id="直接连接符 37" o:spid="_x0000_s1056" style="position:absolute;left:0;text-align:left;z-index:251666432;visibility:visible" from="-10.45pt,7.55pt" to="429pt,7.55pt" strokecolor="#4579b8"/>
        </w:pict>
      </w:r>
    </w:p>
    <w:p w:rsidR="00F1599E" w:rsidRPr="001D5DB8" w:rsidRDefault="00F1599E" w:rsidP="00C1639B">
      <w:pPr>
        <w:spacing w:line="560" w:lineRule="exact"/>
        <w:jc w:val="center"/>
        <w:rPr>
          <w:rFonts w:ascii="黑体" w:eastAsia="黑体" w:hAnsi="黑体"/>
          <w:sz w:val="32"/>
          <w:szCs w:val="32"/>
        </w:rPr>
      </w:pPr>
      <w:r w:rsidRPr="001D5DB8">
        <w:rPr>
          <w:rFonts w:ascii="黑体" w:eastAsia="黑体" w:hAnsi="黑体" w:hint="eastAsia"/>
          <w:sz w:val="32"/>
          <w:szCs w:val="32"/>
        </w:rPr>
        <w:t>步骤三：助学贷款发放</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高校录入《受理证明》相关信息后，学生贷款正式生效，国家开发银行广东省分行按程序将贷款拨付至学生支付宝账户，再划扣到各学校学费账户，用于交纳学费和住宿费，剩余资金作为学生生活费。</w:t>
      </w:r>
    </w:p>
    <w:p w:rsidR="00F1599E" w:rsidRPr="006A2BA3" w:rsidRDefault="00F1599E" w:rsidP="00F82FFC">
      <w:pPr>
        <w:spacing w:line="560" w:lineRule="exact"/>
        <w:ind w:firstLineChars="200" w:firstLine="31680"/>
        <w:rPr>
          <w:rFonts w:ascii="仿宋" w:eastAsia="仿宋" w:hAnsi="仿宋"/>
          <w:sz w:val="32"/>
          <w:szCs w:val="32"/>
        </w:rPr>
      </w:pPr>
      <w:r>
        <w:rPr>
          <w:noProof/>
        </w:rPr>
        <w:pict>
          <v:line id="直接连接符 40" o:spid="_x0000_s1057" style="position:absolute;left:0;text-align:left;z-index:251669504;visibility:visible" from="-10.45pt,17.85pt" to="429.1pt,17.85pt" strokecolor="#4579b8"/>
        </w:pict>
      </w:r>
    </w:p>
    <w:p w:rsidR="00F1599E" w:rsidRDefault="00F1599E" w:rsidP="00F82FFC">
      <w:pPr>
        <w:spacing w:line="560" w:lineRule="exact"/>
        <w:ind w:firstLineChars="200" w:firstLine="31680"/>
        <w:rPr>
          <w:rFonts w:ascii="仿宋" w:eastAsia="仿宋" w:hAnsi="仿宋"/>
          <w:sz w:val="32"/>
          <w:szCs w:val="32"/>
        </w:rPr>
      </w:pPr>
    </w:p>
    <w:p w:rsidR="00F1599E" w:rsidRPr="006A2BA3" w:rsidRDefault="00F1599E" w:rsidP="00F82FFC">
      <w:pPr>
        <w:spacing w:line="560" w:lineRule="exact"/>
        <w:ind w:firstLineChars="200" w:firstLine="31680"/>
        <w:rPr>
          <w:rFonts w:ascii="仿宋" w:eastAsia="仿宋" w:hAnsi="仿宋"/>
          <w:sz w:val="32"/>
          <w:szCs w:val="32"/>
        </w:rPr>
      </w:pPr>
      <w:r>
        <w:rPr>
          <w:noProof/>
        </w:rPr>
        <w:pict>
          <v:line id="直接连接符 44" o:spid="_x0000_s1058" style="position:absolute;left:0;text-align:left;flip:x;z-index:251672576;visibility:visible" from="429pt,22.15pt" to="429.1pt,189.55pt" strokecolor="#4579b8"/>
        </w:pict>
      </w:r>
      <w:r>
        <w:rPr>
          <w:noProof/>
        </w:rPr>
        <w:pict>
          <v:line id="直接连接符 43" o:spid="_x0000_s1059" style="position:absolute;left:0;text-align:left;z-index:251671552;visibility:visible" from="-10.45pt,22.15pt" to="-10.45pt,189.6pt" strokecolor="#4579b8"/>
        </w:pict>
      </w:r>
      <w:r>
        <w:rPr>
          <w:noProof/>
        </w:rPr>
        <w:pict>
          <v:line id="直接连接符 42" o:spid="_x0000_s1060" style="position:absolute;left:0;text-align:left;z-index:251670528;visibility:visible" from="-10.45pt,22.15pt" to="429.1pt,22.15pt" strokecolor="#4579b8"/>
        </w:pict>
      </w:r>
    </w:p>
    <w:p w:rsidR="00F1599E" w:rsidRPr="001D5DB8" w:rsidRDefault="00F1599E" w:rsidP="00C1639B">
      <w:pPr>
        <w:spacing w:line="560" w:lineRule="exact"/>
        <w:jc w:val="center"/>
        <w:rPr>
          <w:rFonts w:ascii="黑体" w:eastAsia="黑体" w:hAnsi="黑体"/>
          <w:sz w:val="32"/>
          <w:szCs w:val="32"/>
        </w:rPr>
      </w:pPr>
      <w:r w:rsidRPr="001D5DB8">
        <w:rPr>
          <w:rFonts w:ascii="黑体" w:eastAsia="黑体" w:hAnsi="黑体" w:hint="eastAsia"/>
          <w:sz w:val="32"/>
          <w:szCs w:val="32"/>
        </w:rPr>
        <w:t>步骤四：助学贷款查询</w:t>
      </w:r>
    </w:p>
    <w:p w:rsidR="00F1599E" w:rsidRPr="006A2BA3" w:rsidRDefault="00F1599E" w:rsidP="00F82FFC">
      <w:pPr>
        <w:spacing w:line="560" w:lineRule="exact"/>
        <w:ind w:firstLineChars="200" w:firstLine="31680"/>
        <w:rPr>
          <w:rFonts w:ascii="仿宋" w:eastAsia="仿宋" w:hAnsi="仿宋"/>
          <w:sz w:val="32"/>
          <w:szCs w:val="32"/>
        </w:rPr>
      </w:pPr>
      <w:r w:rsidRPr="006A2BA3">
        <w:rPr>
          <w:rFonts w:ascii="仿宋" w:eastAsia="仿宋" w:hAnsi="仿宋" w:hint="eastAsia"/>
          <w:sz w:val="32"/>
          <w:szCs w:val="32"/>
        </w:rPr>
        <w:t>助学贷款发放后，学生可通过学生在线服务系统实时查看本人助学贷款发放、到期时间、利息计算等情况，借款学生需每年至少两次登录学生在线服务系统维护确认个人信息。</w:t>
      </w:r>
    </w:p>
    <w:p w:rsidR="00F1599E" w:rsidRPr="006A2BA3" w:rsidRDefault="00F1599E" w:rsidP="00F82FFC">
      <w:pPr>
        <w:spacing w:line="560" w:lineRule="exact"/>
        <w:ind w:firstLineChars="200" w:firstLine="31680"/>
        <w:rPr>
          <w:rFonts w:ascii="仿宋" w:eastAsia="仿宋" w:hAnsi="仿宋"/>
          <w:sz w:val="32"/>
          <w:szCs w:val="32"/>
        </w:rPr>
      </w:pPr>
      <w:r>
        <w:rPr>
          <w:noProof/>
        </w:rPr>
        <w:pict>
          <v:line id="直接连接符 45" o:spid="_x0000_s1061" style="position:absolute;left:0;text-align:left;z-index:251673600;visibility:visible" from="-10.45pt,21.55pt" to="429.1pt,21.55pt" strokecolor="#4579b8"/>
        </w:pict>
      </w:r>
    </w:p>
    <w:p w:rsidR="00F1599E" w:rsidRDefault="00F1599E" w:rsidP="00C1639B">
      <w:pPr>
        <w:spacing w:line="560" w:lineRule="exact"/>
        <w:rPr>
          <w:rFonts w:ascii="仿宋" w:eastAsia="仿宋" w:hAnsi="仿宋"/>
          <w:sz w:val="32"/>
          <w:szCs w:val="32"/>
        </w:rPr>
      </w:pPr>
      <w:r>
        <w:rPr>
          <w:noProof/>
        </w:rPr>
        <w:pict>
          <v:line id="直接连接符 46" o:spid="_x0000_s1062" style="position:absolute;left:0;text-align:left;z-index:251674624;visibility:visible" from="-10.45pt,21.65pt" to="6in,24.6pt" strokecolor="#4579b8"/>
        </w:pict>
      </w:r>
      <w:r>
        <w:rPr>
          <w:noProof/>
        </w:rPr>
        <w:pict>
          <v:line id="直接连接符 48" o:spid="_x0000_s1063" style="position:absolute;left:0;text-align:left;z-index:251676672;visibility:visible" from="6in,24.6pt" to="6in,227.4pt" strokecolor="#4579b8"/>
        </w:pict>
      </w:r>
      <w:r>
        <w:rPr>
          <w:noProof/>
        </w:rPr>
        <w:pict>
          <v:line id="直接连接符 47" o:spid="_x0000_s1064" style="position:absolute;left:0;text-align:left;z-index:251675648;visibility:visible" from="-10.45pt,22.45pt" to="-9pt,227.4pt" strokecolor="#4579b8"/>
        </w:pict>
      </w:r>
    </w:p>
    <w:p w:rsidR="00F1599E" w:rsidRPr="001D5DB8" w:rsidRDefault="00F1599E" w:rsidP="00C1639B">
      <w:pPr>
        <w:spacing w:line="560" w:lineRule="exact"/>
        <w:jc w:val="center"/>
        <w:rPr>
          <w:rFonts w:ascii="黑体" w:eastAsia="黑体" w:hAnsi="黑体"/>
          <w:sz w:val="32"/>
          <w:szCs w:val="32"/>
        </w:rPr>
      </w:pPr>
      <w:r w:rsidRPr="001D5DB8">
        <w:rPr>
          <w:rFonts w:ascii="黑体" w:eastAsia="黑体" w:hAnsi="黑体" w:hint="eastAsia"/>
          <w:sz w:val="32"/>
          <w:szCs w:val="32"/>
        </w:rPr>
        <w:t>步骤五：学生还贷</w:t>
      </w:r>
    </w:p>
    <w:p w:rsidR="00F1599E" w:rsidRDefault="00F1599E" w:rsidP="00F82FFC">
      <w:pPr>
        <w:spacing w:line="560" w:lineRule="exact"/>
        <w:ind w:firstLineChars="200" w:firstLine="31680"/>
      </w:pPr>
      <w:r w:rsidRPr="006A2BA3">
        <w:rPr>
          <w:rFonts w:ascii="仿宋" w:eastAsia="仿宋" w:hAnsi="仿宋" w:hint="eastAsia"/>
          <w:sz w:val="32"/>
          <w:szCs w:val="32"/>
        </w:rPr>
        <w:t>国家开发银行助学贷款的还款分为正常还款（按贷款合同约定的还款日期进行还款）和提前还款（在合同约定的还款日期之前申请还款），国家助学贷款提前还款不收取任何费用。学生可通过学生在线服务系统查看个人需还款信息，并根据个人情况通过支付宝、刷卡等方式偿还助学贷款本息。</w:t>
      </w:r>
    </w:p>
    <w:p w:rsidR="00F1599E" w:rsidRDefault="00F1599E" w:rsidP="001208B6">
      <w:pPr>
        <w:ind w:firstLineChars="2900" w:firstLine="31680"/>
      </w:pPr>
      <w:r>
        <w:rPr>
          <w:noProof/>
        </w:rPr>
        <w:pict>
          <v:line id="_x0000_s1065" style="position:absolute;left:0;text-align:left;z-index:251677696;visibility:visible" from="-9pt,3.4pt" to="6in,3.4pt" strokecolor="#4579b8"/>
        </w:pict>
      </w:r>
    </w:p>
    <w:p w:rsidR="00F1599E" w:rsidRDefault="00F1599E" w:rsidP="001208B6">
      <w:pPr>
        <w:ind w:firstLineChars="2900" w:firstLine="31680"/>
      </w:pPr>
    </w:p>
    <w:p w:rsidR="00F1599E" w:rsidRPr="0025265D" w:rsidRDefault="00F1599E" w:rsidP="001208B6">
      <w:pPr>
        <w:ind w:firstLineChars="2900" w:firstLine="31680"/>
      </w:pPr>
      <w:r>
        <w:rPr>
          <w:rFonts w:hint="eastAsia"/>
        </w:rPr>
        <w:t>资料来源：广东省教育厅</w:t>
      </w:r>
    </w:p>
    <w:sectPr w:rsidR="00F1599E" w:rsidRPr="0025265D" w:rsidSect="001D6B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粗黑宋简体">
    <w:altName w:val="微软雅黑"/>
    <w:panose1 w:val="00000000000000000000"/>
    <w:charset w:val="86"/>
    <w:family w:val="auto"/>
    <w:notTrueType/>
    <w:pitch w:val="variable"/>
    <w:sig w:usb0="00000001" w:usb1="080E0000" w:usb2="00000010" w:usb3="00000000" w:csb0="00040000" w:csb1="00000000"/>
  </w:font>
  <w:font w:name="华文琥珀">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1017"/>
    <w:multiLevelType w:val="hybridMultilevel"/>
    <w:tmpl w:val="3C8652A8"/>
    <w:lvl w:ilvl="0" w:tplc="31A6F6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0F4"/>
    <w:rsid w:val="000367A8"/>
    <w:rsid w:val="001208B6"/>
    <w:rsid w:val="001B0F05"/>
    <w:rsid w:val="001D5DB8"/>
    <w:rsid w:val="001D6B40"/>
    <w:rsid w:val="001E20F4"/>
    <w:rsid w:val="0025265D"/>
    <w:rsid w:val="004663AD"/>
    <w:rsid w:val="005247D4"/>
    <w:rsid w:val="005A5EE6"/>
    <w:rsid w:val="006A2BA3"/>
    <w:rsid w:val="00713558"/>
    <w:rsid w:val="00824AF1"/>
    <w:rsid w:val="00915235"/>
    <w:rsid w:val="00971612"/>
    <w:rsid w:val="009C5A7E"/>
    <w:rsid w:val="009F5192"/>
    <w:rsid w:val="00A66E07"/>
    <w:rsid w:val="00B34A49"/>
    <w:rsid w:val="00C1639B"/>
    <w:rsid w:val="00D506C1"/>
    <w:rsid w:val="00DA787A"/>
    <w:rsid w:val="00DE5D7C"/>
    <w:rsid w:val="00EC500E"/>
    <w:rsid w:val="00F1599E"/>
    <w:rsid w:val="00F82FFC"/>
    <w:rsid w:val="00FC41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4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265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6</Pages>
  <Words>368</Words>
  <Characters>2102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AutoBVT</cp:lastModifiedBy>
  <cp:revision>8</cp:revision>
  <dcterms:created xsi:type="dcterms:W3CDTF">2019-04-02T01:13:00Z</dcterms:created>
  <dcterms:modified xsi:type="dcterms:W3CDTF">2019-04-03T02:52:00Z</dcterms:modified>
</cp:coreProperties>
</file>